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E5" w:rsidRPr="002411E5" w:rsidRDefault="00381C1C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</w:p>
    <w:p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381C1C">
        <w:rPr>
          <w:rFonts w:asciiTheme="minorHAnsi" w:hAnsiTheme="minorHAnsi"/>
        </w:rPr>
        <w:t>Sukcesywna dostaw</w:t>
      </w:r>
      <w:r w:rsidR="00AF29D5">
        <w:rPr>
          <w:rFonts w:asciiTheme="minorHAnsi" w:hAnsiTheme="minorHAnsi"/>
        </w:rPr>
        <w:t xml:space="preserve">a artykułów żywnościowych </w:t>
      </w:r>
      <w:r w:rsidR="00381C1C">
        <w:rPr>
          <w:rFonts w:asciiTheme="minorHAnsi" w:hAnsiTheme="minorHAnsi"/>
        </w:rPr>
        <w:t xml:space="preserve"> owoców</w:t>
      </w:r>
      <w:r w:rsidR="007C6812">
        <w:rPr>
          <w:rFonts w:asciiTheme="minorHAnsi" w:hAnsiTheme="minorHAnsi"/>
        </w:rPr>
        <w:t xml:space="preserve">  </w:t>
      </w:r>
      <w:r w:rsidR="00AF29D5">
        <w:rPr>
          <w:rFonts w:asciiTheme="minorHAnsi" w:hAnsiTheme="minorHAnsi"/>
        </w:rPr>
        <w:t>warzyw soków i musów</w:t>
      </w:r>
      <w:r w:rsidR="007C6812">
        <w:rPr>
          <w:rFonts w:asciiTheme="minorHAnsi" w:hAnsiTheme="minorHAnsi"/>
        </w:rPr>
        <w:t xml:space="preserve">  </w:t>
      </w:r>
      <w:r w:rsidR="00381C1C">
        <w:rPr>
          <w:rFonts w:asciiTheme="minorHAnsi" w:hAnsiTheme="minorHAnsi"/>
        </w:rPr>
        <w:t>”</w:t>
      </w:r>
      <w:r w:rsidR="00933B8F">
        <w:rPr>
          <w:rFonts w:asciiTheme="minorHAnsi" w:hAnsiTheme="minorHAnsi"/>
        </w:rPr>
        <w:t>na 2025</w:t>
      </w:r>
      <w:r w:rsidR="00110A6C">
        <w:rPr>
          <w:rFonts w:asciiTheme="minorHAnsi" w:hAnsiTheme="minorHAnsi"/>
        </w:rPr>
        <w:t>r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381C1C">
        <w:rPr>
          <w:rFonts w:asciiTheme="minorHAnsi" w:hAnsiTheme="minorHAnsi"/>
        </w:rPr>
        <w:t xml:space="preserve">18 im. Jana Zygmunta 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Pr="00E10C59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  <w:sz w:val="28"/>
          <w:szCs w:val="28"/>
        </w:rPr>
        <w:lastRenderedPageBreak/>
        <w:t>Formularz asortymentowo – cenowy</w:t>
      </w:r>
    </w:p>
    <w:p w:rsidR="00F150DA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  <w:sz w:val="28"/>
          <w:szCs w:val="28"/>
        </w:rPr>
        <w:t>Do Szkoły Podstawowej Nr 18 w Płocku</w:t>
      </w:r>
    </w:p>
    <w:tbl>
      <w:tblPr>
        <w:tblW w:w="10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2"/>
        <w:gridCol w:w="1064"/>
      </w:tblGrid>
      <w:tr w:rsidR="00F150DA" w:rsidRPr="00F150DA" w:rsidTr="00F150DA">
        <w:trPr>
          <w:trHeight w:val="540"/>
        </w:trPr>
        <w:tc>
          <w:tcPr>
            <w:tcW w:w="9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DA" w:rsidRDefault="00F150DA" w:rsidP="00F150D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150DA">
              <w:rPr>
                <w:rFonts w:ascii="Calibri" w:hAnsi="Calibri" w:cs="Calibri"/>
                <w:b/>
                <w:bCs/>
                <w:color w:val="000000"/>
              </w:rPr>
              <w:t xml:space="preserve">Warzywa, </w:t>
            </w:r>
            <w:bookmarkStart w:id="0" w:name="_GoBack"/>
            <w:bookmarkEnd w:id="0"/>
            <w:r w:rsidR="009F1813">
              <w:rPr>
                <w:rFonts w:ascii="Calibri" w:hAnsi="Calibri" w:cs="Calibri"/>
                <w:b/>
                <w:bCs/>
                <w:color w:val="000000"/>
              </w:rPr>
              <w:t xml:space="preserve"> owoce musy i soki</w:t>
            </w:r>
          </w:p>
          <w:tbl>
            <w:tblPr>
              <w:tblW w:w="100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2380"/>
              <w:gridCol w:w="451"/>
              <w:gridCol w:w="587"/>
              <w:gridCol w:w="1322"/>
              <w:gridCol w:w="901"/>
              <w:gridCol w:w="807"/>
              <w:gridCol w:w="901"/>
              <w:gridCol w:w="1322"/>
              <w:gridCol w:w="901"/>
            </w:tblGrid>
            <w:tr w:rsidR="00C82A84" w:rsidRPr="00C82A84" w:rsidTr="00D05230">
              <w:trPr>
                <w:trHeight w:val="1380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Nazwa towaru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J.m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Cena jednostkowa netto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Wartość netto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Stawka Vat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Wartość VAT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Wartość brutto</w:t>
                  </w:r>
                </w:p>
              </w:tc>
            </w:tr>
            <w:tr w:rsidR="00C82A84" w:rsidRPr="00C82A84" w:rsidTr="00D05230">
              <w:trPr>
                <w:trHeight w:val="99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Marchew bez naci, świeża, jędrna sucha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57</w:t>
                  </w:r>
                  <w:r w:rsidR="00933B8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4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Pietruszka korzeń, świeża, czysta sucha,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  <w:r w:rsidR="00FF145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38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Seler korzeń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6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Seler naciowy świeży, czysty bez uszkodzeń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  <w:r w:rsidR="00FF145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5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933B8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7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Cebula  średnia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Cebula czerwona średnia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2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Szczypior świeży pęczek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54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Sałata masłowa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29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21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Sałata lodowa krucha, opakowanie każda osobno zafoliowana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5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Szczaw świeży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14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Papryka czerwona, świeża bez pleśni i plam gnicia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3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Pieczarka świeża jasna zwinięta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02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Pomidor świeży czysty bez obić i plam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933B8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2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Pomidor na zupę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933B8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38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16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Pomidor cherry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1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Kalafior min 800g bez liści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FF1458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6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Kapusta biała główka 1000-3000g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  <w:r w:rsidR="00FF145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3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Kapusta czerwona główka 500-1500g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0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Kapusta pekińska ofoliowana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  <w:r w:rsidR="00FF145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6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Kapusta młoda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47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Kapusta kiszona biała nie przekwaszona opakowanie wiaderko 5000g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7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Kapusta młoda kiszona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  <w:r w:rsidR="00FF145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4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Kapusta włoska główka 1800-2200g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Ogórek Świeży gruntowy krajowy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4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Ogórek kwaszony w naturalnym kwasie z koprem i solą wiaderko poj. 3000-6000g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9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Ogórek świeży szklarniowy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41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Ogórek małosolny w naturalnym kwasie wiaderko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poj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 3000-6000g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Koper pęczek wielkość sezonowa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290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5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Natka pietruszki pęczek wielkość sezonowa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9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Cukinia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5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32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Czosnek świeży krajowy min 80g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Rzepa biała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9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Rzodkiewka okrągła pęczek 180-250g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Włoszczyzna młoda świeża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7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Bazylia/tymianek świeża doniczka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23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Mięta świeża doniczka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208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Ziemniaki, konsumpcyjne, umyte, skórka bez zielonych zabarwień, bez kiełkujących oczek (Irga, Bryza, Orlik)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933B8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  <w:r w:rsidR="00FF145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6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Ziemniaki młode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08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Brokuła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 różyczki zwarte, barwa intensywna, zielona min400g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2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Brukselka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Botwina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FF145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51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Burak czerwony konsumpcyjny , bez liści, wielkość średnia podłużny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Fasolka szparagowa zielona bez łyka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FF145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1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Rukola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100 gr opak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6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Roszponka 100g opak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FF145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30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Kiełki świeże mix opakowanie 250-280g cena za 1 opakowanie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83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48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Imbir świeży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24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Jarmuż opakowanie 150g-250g cena za 1 opakowanie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1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Szpinak świeży 125gr cena za 1 opakowanie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Kalarepa wielkość średnia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03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Mix sałat 150 gr  cena za 1 opakowanie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06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Fasola biała sucha typu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jaś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1000g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03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Groszek konserwowy 240gr puszka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03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Szczaw konserwowy 350 gr  Urbanek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7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Kukurydza w puszce 220 gr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05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Pomidory suszone  280 gr w oleju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Koncentrat pomidorowy 190 gr Łowicz 30%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6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Pomidory w puszce 400 gr krojone bez skórki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17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Przecier pomidorowy 500gr bez konserwantów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3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Sos Słodko kwaśny Łowicz 500gr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7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Sos Spaghetti Łowicz 500gr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66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23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63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Ketchup pikantny/łagodny  opak 450gr bez konserwantów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Chrzan Urbanek 180 gr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9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Sok pomidorowy 100% karton 1l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Barszcz czerwony Krakus 1l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8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Kapary  w zalewie octowej 200 gr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D0523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06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Ogórek Konserwowy słoik około 1000ml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58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Fasola czerwona puszka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0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Arbuz świeży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933B8F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68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Banany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 lub II Rozporządzenie Komisji WE nr 2257/94 odmiana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Consul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, Turban,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Monita</w:t>
                  </w:r>
                  <w:proofErr w:type="spellEnd"/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B477FD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1180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17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Cytryna świeża, soczysta średnia wielkość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1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Czereśnia świeża, bez uszkodzeń mechanicznych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B477FD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  <w:r w:rsidR="00D0523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4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Wiśnia soczysta krajowa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00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Gruszka świeża, soczysta krajowa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B477FD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290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69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Jabłko świeże soczyste bez plam bez korka, odmiana Kortland, Champion, Delikates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980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56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77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Kiwi sztuka, bez uszkodzeń mechanicznych jednakowej wielkości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B477F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21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Nektarynka świeża, soczysta bez uszkodzeń mechanicznych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18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Mandarynka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 bezpestkowe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B477FD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8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Morela świeża, soczysta bez uszkodzeń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B477FD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6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Morela suszona opakowanie 200gr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Pomarańcza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 typu Nowelina cienka skórka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B477FD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60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Truskawka krajowa odmiana konsumpcyjna, w całości wybarwiona, dojrzała, dostawa w łubiankach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1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Śliwki deserowe typu Węgierka, Prezydent dojrzałe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B477F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02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Winogrono zielone bezpestkowe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B477FD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9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Winogrono różowe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  <w:r w:rsidR="00B477F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Rabarbar sezonowo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B477FD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D0523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Brzoskwinia extra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Borówka świeża opak 125 g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4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Ananas świeży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B477FD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17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Limonka soczysta zielona z cienką skórką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78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92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Melon ok. 1 kg żółty świeży dojrzały </w:t>
                  </w: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kl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I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78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Mango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67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Greifrut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czerwony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1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Maliny suche bez pleśni soczyste opakowanie 350-400g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97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Ananasy w syropie puszka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B477FD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5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Brzoskwinie w syropie połówki puszka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05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Sok multiwitamina 100% kartonik 200 ml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B477FD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8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D05230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Sok w kartoniku różne smaki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D05230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B477F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78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  <w:r w:rsidR="00D0523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Sok Kubuś go  różne smaki 300 ml butelka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B477FD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8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  <w:r w:rsidR="003431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Woda niegazowana 0,5 litra butelka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B477FD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2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3431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Mus owocowo - warzywny opak </w:t>
                  </w:r>
                  <w:r w:rsidR="003431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około </w:t>
                  </w: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34319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  <w:r w:rsidR="00B477F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C82A84"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4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34319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Mus owocowy 100% mix smaków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343198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112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  <w:r w:rsidR="003431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śliwki kalifornijska suszona 100-150g owoce całe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85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  <w:r w:rsidR="003431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Powidła węgierkowe Łowicz 300 gr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76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3431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82A84" w:rsidRPr="00C82A84" w:rsidTr="00D05230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RAZEM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A84" w:rsidRPr="00C82A84" w:rsidRDefault="00C82A84" w:rsidP="00C82A84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C82A8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C82A84" w:rsidRDefault="00C82A84" w:rsidP="00F150D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C82A84" w:rsidRPr="00F150DA" w:rsidRDefault="00C82A84" w:rsidP="00F150D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DA" w:rsidRPr="00F150DA" w:rsidRDefault="00F150DA" w:rsidP="00F150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304A61" w:rsidRDefault="00E10C59" w:rsidP="00FD3651">
      <w:pPr>
        <w:spacing w:line="360" w:lineRule="auto"/>
        <w:jc w:val="both"/>
        <w:rPr>
          <w:rFonts w:asciiTheme="minorHAnsi" w:hAnsiTheme="minorHAnsi"/>
          <w:b/>
        </w:rPr>
      </w:pPr>
      <w:r w:rsidRPr="00E10C59">
        <w:rPr>
          <w:rFonts w:asciiTheme="minorHAnsi" w:hAnsiTheme="minorHAnsi"/>
          <w:b/>
        </w:rPr>
        <w:lastRenderedPageBreak/>
        <w:t>Łączna cena brutto za całość zamówienia …………………</w:t>
      </w:r>
    </w:p>
    <w:p w:rsidR="00C82A84" w:rsidRPr="00F150DA" w:rsidRDefault="00C82A84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304A61" w:rsidRPr="00C82A84" w:rsidRDefault="00F150DA" w:rsidP="00FD3651">
      <w:pPr>
        <w:spacing w:line="360" w:lineRule="auto"/>
        <w:jc w:val="both"/>
        <w:rPr>
          <w:rFonts w:asciiTheme="minorHAnsi" w:hAnsiTheme="minorHAnsi"/>
          <w:b/>
        </w:rPr>
      </w:pPr>
      <w:r w:rsidRPr="00C82A84">
        <w:rPr>
          <w:rFonts w:asciiTheme="minorHAnsi" w:hAnsiTheme="minorHAnsi"/>
          <w:b/>
        </w:rPr>
        <w:t>Owoce muszą być świeże, podobnej wielkości, bez obić, uszkodzeń i pleśni. Pozostałe produkty powinny zawierać termin przydatności do spożycia.</w:t>
      </w:r>
    </w:p>
    <w:p w:rsidR="00F150DA" w:rsidRPr="00C82A84" w:rsidRDefault="00F150DA" w:rsidP="00FD3651">
      <w:pPr>
        <w:spacing w:line="360" w:lineRule="auto"/>
        <w:jc w:val="both"/>
        <w:rPr>
          <w:rFonts w:asciiTheme="minorHAnsi" w:hAnsiTheme="minorHAnsi"/>
          <w:b/>
        </w:rPr>
      </w:pPr>
      <w:r w:rsidRPr="00C82A84">
        <w:rPr>
          <w:rFonts w:asciiTheme="minorHAnsi" w:hAnsiTheme="minorHAnsi"/>
          <w:b/>
        </w:rPr>
        <w:t>Uwaga: Podana ilość towarów jest ilością szacunkową. Zamawiający zastrzega sobie możliwość zmian i zamawiania większej lub mniejszej ilości w poszczególnych pozycjach.</w:t>
      </w: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90"/>
        <w:gridCol w:w="708"/>
        <w:gridCol w:w="567"/>
        <w:gridCol w:w="1418"/>
        <w:gridCol w:w="992"/>
        <w:gridCol w:w="992"/>
        <w:gridCol w:w="901"/>
        <w:gridCol w:w="2501"/>
      </w:tblGrid>
      <w:tr w:rsidR="00304A61" w:rsidRPr="00C82A84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C82A84" w:rsidRDefault="00304A61" w:rsidP="00304A61">
            <w:pPr>
              <w:rPr>
                <w:b/>
                <w:sz w:val="20"/>
                <w:szCs w:val="20"/>
              </w:rPr>
            </w:pPr>
          </w:p>
        </w:tc>
      </w:tr>
    </w:tbl>
    <w:p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304A61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381C1C">
        <w:rPr>
          <w:rFonts w:asciiTheme="minorHAnsi" w:hAnsiTheme="minorHAnsi"/>
        </w:rPr>
        <w:t>umowy stanowiącym załącznik nr 3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381C1C">
        <w:rPr>
          <w:rFonts w:asciiTheme="minorHAnsi" w:hAnsiTheme="minorHAnsi"/>
        </w:rPr>
        <w:t>na dostawę artykułów spożywczych warzyw</w:t>
      </w:r>
      <w:r w:rsidR="009F1813">
        <w:rPr>
          <w:rFonts w:asciiTheme="minorHAnsi" w:hAnsiTheme="minorHAnsi"/>
        </w:rPr>
        <w:t xml:space="preserve"> koncentratów musów </w:t>
      </w:r>
      <w:r w:rsidR="00381C1C">
        <w:rPr>
          <w:rFonts w:asciiTheme="minorHAnsi" w:hAnsiTheme="minorHAnsi"/>
        </w:rPr>
        <w:t xml:space="preserve"> i owoców </w:t>
      </w:r>
    </w:p>
    <w:p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304A61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>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:rsid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:rsidR="00110A6C" w:rsidRPr="00396AA0" w:rsidRDefault="00110A6C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Oświadczam, że nie podlegam wykluczeniu z postępowania na podstawie art.7 ust 1 ustawy z dnia 13 kwietnia 2022r, o szczególnych rozwiązaniach w zakresie przeciwdziałania wspieraniu agresji na Ukrainę oraz służących ochronie bezpieczeństwa narodowego (Dz.U. </w:t>
      </w:r>
      <w:proofErr w:type="spellStart"/>
      <w:r>
        <w:rPr>
          <w:rFonts w:asciiTheme="minorHAnsi" w:hAnsiTheme="minorHAnsi"/>
        </w:rPr>
        <w:t>poz</w:t>
      </w:r>
      <w:proofErr w:type="spellEnd"/>
      <w:r>
        <w:rPr>
          <w:rFonts w:asciiTheme="minorHAnsi" w:hAnsiTheme="minorHAnsi"/>
        </w:rPr>
        <w:t xml:space="preserve"> 835)</w:t>
      </w:r>
    </w:p>
    <w:p w:rsidR="00396AA0" w:rsidRPr="00396AA0" w:rsidRDefault="00396AA0" w:rsidP="00396AA0">
      <w:pPr>
        <w:pStyle w:val="Akapitzlist"/>
        <w:tabs>
          <w:tab w:val="left" w:pos="1725"/>
        </w:tabs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:rsidR="00466403" w:rsidRDefault="002411E5" w:rsidP="00F150DA">
      <w:pPr>
        <w:spacing w:line="360" w:lineRule="auto"/>
        <w:ind w:left="3540" w:firstLine="708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Pr="002411E5">
        <w:rPr>
          <w:rFonts w:asciiTheme="minorHAnsi" w:hAnsiTheme="minorHAnsi"/>
        </w:rPr>
        <w:t>)</w:t>
      </w:r>
    </w:p>
    <w:p w:rsidR="00466403" w:rsidRDefault="00466403" w:rsidP="00F150DA">
      <w:pPr>
        <w:spacing w:line="360" w:lineRule="auto"/>
        <w:rPr>
          <w:rFonts w:asciiTheme="minorHAnsi" w:hAnsiTheme="minorHAnsi"/>
        </w:rPr>
      </w:pPr>
    </w:p>
    <w:p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30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51B2"/>
    <w:rsid w:val="000829B4"/>
    <w:rsid w:val="000A51B2"/>
    <w:rsid w:val="00110A6C"/>
    <w:rsid w:val="001728BD"/>
    <w:rsid w:val="001E534A"/>
    <w:rsid w:val="002220A8"/>
    <w:rsid w:val="002411E5"/>
    <w:rsid w:val="00251CFD"/>
    <w:rsid w:val="00290F89"/>
    <w:rsid w:val="00292992"/>
    <w:rsid w:val="002A417F"/>
    <w:rsid w:val="002C434C"/>
    <w:rsid w:val="00304A61"/>
    <w:rsid w:val="00340B44"/>
    <w:rsid w:val="00343198"/>
    <w:rsid w:val="00350630"/>
    <w:rsid w:val="0035249A"/>
    <w:rsid w:val="00375FE7"/>
    <w:rsid w:val="00381C1C"/>
    <w:rsid w:val="00396AA0"/>
    <w:rsid w:val="003A4116"/>
    <w:rsid w:val="00466403"/>
    <w:rsid w:val="004D5281"/>
    <w:rsid w:val="00504622"/>
    <w:rsid w:val="00517B5D"/>
    <w:rsid w:val="005227DE"/>
    <w:rsid w:val="005562B0"/>
    <w:rsid w:val="005C4C7C"/>
    <w:rsid w:val="00613BBB"/>
    <w:rsid w:val="007A4301"/>
    <w:rsid w:val="007C6812"/>
    <w:rsid w:val="008A73EE"/>
    <w:rsid w:val="008D2C8E"/>
    <w:rsid w:val="00911260"/>
    <w:rsid w:val="009211BB"/>
    <w:rsid w:val="00933B8F"/>
    <w:rsid w:val="00986012"/>
    <w:rsid w:val="009A124F"/>
    <w:rsid w:val="009F1813"/>
    <w:rsid w:val="00A1693B"/>
    <w:rsid w:val="00A85F8E"/>
    <w:rsid w:val="00AF29D5"/>
    <w:rsid w:val="00B20C94"/>
    <w:rsid w:val="00B477FD"/>
    <w:rsid w:val="00C82A84"/>
    <w:rsid w:val="00D05230"/>
    <w:rsid w:val="00D52C80"/>
    <w:rsid w:val="00D76D71"/>
    <w:rsid w:val="00E10C59"/>
    <w:rsid w:val="00E51FBE"/>
    <w:rsid w:val="00EA705E"/>
    <w:rsid w:val="00EE5A4B"/>
    <w:rsid w:val="00F150DA"/>
    <w:rsid w:val="00F93D90"/>
    <w:rsid w:val="00FD3651"/>
    <w:rsid w:val="00FF1458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A80ED-DE82-4F12-9841-329FACFB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A6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A61"/>
    <w:rPr>
      <w:color w:val="954F72"/>
      <w:u w:val="single"/>
    </w:rPr>
  </w:style>
  <w:style w:type="paragraph" w:customStyle="1" w:styleId="xl65">
    <w:name w:val="xl6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304A61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304A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304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46FA6-6A87-4444-B089-833A622E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1379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SP18IN</cp:lastModifiedBy>
  <cp:revision>6</cp:revision>
  <dcterms:created xsi:type="dcterms:W3CDTF">2024-11-26T16:56:00Z</dcterms:created>
  <dcterms:modified xsi:type="dcterms:W3CDTF">2024-12-04T12:33:00Z</dcterms:modified>
</cp:coreProperties>
</file>